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4AF8A66C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</w:t>
      </w:r>
      <w:r w:rsidR="00641DFD">
        <w:rPr>
          <w:rFonts w:ascii="Arial" w:hAnsi="Arial" w:cs="Arial"/>
          <w:b/>
          <w:bCs/>
          <w:sz w:val="24"/>
          <w:szCs w:val="24"/>
        </w:rPr>
        <w:t>1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641DFD">
        <w:rPr>
          <w:rFonts w:ascii="Arial" w:hAnsi="Arial" w:cs="Arial"/>
          <w:b/>
          <w:bCs/>
          <w:sz w:val="24"/>
          <w:szCs w:val="24"/>
        </w:rPr>
        <w:t>2</w:t>
      </w:r>
      <w:r w:rsidR="00647659">
        <w:rPr>
          <w:rFonts w:ascii="Arial" w:hAnsi="Arial" w:cs="Arial"/>
          <w:b/>
          <w:bCs/>
          <w:sz w:val="24"/>
          <w:szCs w:val="24"/>
        </w:rPr>
        <w:t>3</w:t>
      </w:r>
      <w:r w:rsidR="00641DFD">
        <w:rPr>
          <w:rFonts w:ascii="Arial" w:hAnsi="Arial" w:cs="Arial"/>
          <w:b/>
          <w:bCs/>
          <w:sz w:val="24"/>
          <w:szCs w:val="24"/>
        </w:rPr>
        <w:t>.2026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0F77D188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</w:t>
      </w:r>
      <w:r w:rsidR="00641DFD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641DF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64765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641DFD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641DFD" w:rsidRPr="00641DFD">
        <w:rPr>
          <w:rFonts w:ascii="Arial" w:hAnsi="Arial" w:cs="Arial"/>
          <w:b/>
          <w:bCs/>
          <w:iCs/>
          <w:sz w:val="24"/>
          <w:szCs w:val="24"/>
        </w:rPr>
        <w:t xml:space="preserve">Przebudowa drogi gminnej nr 320104W dojazdowej do </w:t>
      </w:r>
      <w:r w:rsidR="00641DFD" w:rsidRPr="00641DFD">
        <w:rPr>
          <w:rFonts w:ascii="Arial" w:hAnsi="Arial" w:cs="Arial"/>
          <w:b/>
          <w:bCs/>
          <w:iCs/>
          <w:sz w:val="24"/>
          <w:szCs w:val="24"/>
        </w:rPr>
        <w:lastRenderedPageBreak/>
        <w:t>gruntów rolnych w msc. Bugzy Płoskie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>art. 108 ust. 1 ustawy 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Pzp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Pzp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w stosunku do następującego/ych podmiotu/tów, na którego/ych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następującego/ych podmiotu/ów, będącego/ych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KRS/CEiDG)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UWAGA: zastosować tylko wtedy, gdy zamawiający przewidział możliwość, o której mowa w art. 462 ust. 5 ustawy Pzp)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01D8" w14:textId="77777777" w:rsidR="00C0704C" w:rsidRDefault="00C0704C">
      <w:pPr>
        <w:spacing w:after="0" w:line="240" w:lineRule="auto"/>
      </w:pPr>
      <w:r>
        <w:separator/>
      </w:r>
    </w:p>
  </w:endnote>
  <w:endnote w:type="continuationSeparator" w:id="0">
    <w:p w14:paraId="6155DA09" w14:textId="77777777" w:rsidR="00C0704C" w:rsidRDefault="00C07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0F608" w14:textId="77777777" w:rsidR="00C0704C" w:rsidRDefault="00C0704C">
      <w:pPr>
        <w:spacing w:after="0" w:line="240" w:lineRule="auto"/>
      </w:pPr>
      <w:r>
        <w:separator/>
      </w:r>
    </w:p>
  </w:footnote>
  <w:footnote w:type="continuationSeparator" w:id="0">
    <w:p w14:paraId="1BEFCEDA" w14:textId="77777777" w:rsidR="00C0704C" w:rsidRDefault="00C07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7667C85-37DC-49F9-88E4-174D3EBBE451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3594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16BDC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5F77CA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1DFD"/>
    <w:rsid w:val="00643F2C"/>
    <w:rsid w:val="00645B63"/>
    <w:rsid w:val="00646AB0"/>
    <w:rsid w:val="00647659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38B4"/>
    <w:rsid w:val="00754D06"/>
    <w:rsid w:val="00755A49"/>
    <w:rsid w:val="007673E1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C46E6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566C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04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049A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654C5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67C85-37DC-49F9-88E4-174D3EBBE45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535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Andrzej Goździewski</cp:lastModifiedBy>
  <cp:revision>55</cp:revision>
  <cp:lastPrinted>2025-01-28T09:42:00Z</cp:lastPrinted>
  <dcterms:created xsi:type="dcterms:W3CDTF">2021-10-14T08:55:00Z</dcterms:created>
  <dcterms:modified xsi:type="dcterms:W3CDTF">2026-06-24T06:18:00Z</dcterms:modified>
</cp:coreProperties>
</file>